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13" w:rsidRPr="00C55689" w:rsidRDefault="00E24513" w:rsidP="009962AF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E24513" w:rsidRPr="00C55689" w:rsidRDefault="00E24513" w:rsidP="009962AF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Факультет юридический</w:t>
      </w:r>
    </w:p>
    <w:p w:rsidR="00E24513" w:rsidRPr="00C55689" w:rsidRDefault="00E24513" w:rsidP="009962AF">
      <w:pPr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 xml:space="preserve">Кафедра </w:t>
      </w:r>
      <w:r w:rsidR="003D188D">
        <w:rPr>
          <w:b/>
          <w:sz w:val="28"/>
          <w:szCs w:val="28"/>
          <w:lang w:val="ru-RU"/>
        </w:rPr>
        <w:t>таможенного, финансового и экологического права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УТВЕРЖДАЮ</w:t>
      </w:r>
    </w:p>
    <w:p w:rsidR="00E24513" w:rsidRPr="00C55689" w:rsidRDefault="00E24513" w:rsidP="009962AF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E24513" w:rsidRPr="00C55689" w:rsidRDefault="00E24513" w:rsidP="009962AF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ab/>
      </w:r>
      <w:r w:rsidRPr="00C55689">
        <w:rPr>
          <w:sz w:val="28"/>
          <w:szCs w:val="28"/>
          <w:lang w:val="ru-RU"/>
        </w:rPr>
        <w:t>(подпись)</w:t>
      </w:r>
    </w:p>
    <w:p w:rsidR="003D188D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</w:t>
      </w:r>
      <w:proofErr w:type="spellStart"/>
      <w:r w:rsidRPr="00C55689">
        <w:rPr>
          <w:lang w:val="ru-RU"/>
        </w:rPr>
        <w:t>Байдельдинов</w:t>
      </w:r>
      <w:proofErr w:type="spellEnd"/>
      <w:r w:rsidRPr="00C55689">
        <w:rPr>
          <w:lang w:val="ru-RU"/>
        </w:rPr>
        <w:t xml:space="preserve"> Д.Л. </w:t>
      </w:r>
    </w:p>
    <w:p w:rsidR="00E24513" w:rsidRPr="00C55689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>"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Default="00E24513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ИТОГОВОГО ЭКЗАМЕНА</w:t>
      </w:r>
    </w:p>
    <w:p w:rsidR="00E24513" w:rsidRPr="0020339C" w:rsidRDefault="00E24513" w:rsidP="009962AF">
      <w:pPr>
        <w:spacing w:before="233"/>
        <w:jc w:val="center"/>
        <w:rPr>
          <w:b/>
          <w:sz w:val="28"/>
          <w:szCs w:val="28"/>
          <w:lang w:val="ru-RU"/>
        </w:rPr>
      </w:pPr>
      <w:r w:rsidRPr="0020339C">
        <w:rPr>
          <w:b/>
          <w:sz w:val="28"/>
          <w:szCs w:val="28"/>
          <w:lang w:val="ru-RU"/>
        </w:rPr>
        <w:t>«</w:t>
      </w:r>
      <w:r w:rsidR="00BD67AF">
        <w:rPr>
          <w:b/>
          <w:sz w:val="28"/>
          <w:szCs w:val="28"/>
          <w:lang w:val="ru-RU"/>
        </w:rPr>
        <w:t>Актуальные проблемы финансового права</w:t>
      </w:r>
      <w:r w:rsidRPr="0020339C">
        <w:rPr>
          <w:b/>
          <w:sz w:val="28"/>
          <w:szCs w:val="28"/>
          <w:lang w:val="ru-RU"/>
        </w:rPr>
        <w:t>»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spacing w:before="204"/>
        <w:ind w:left="224"/>
        <w:jc w:val="center"/>
        <w:rPr>
          <w:lang w:val="ru-RU"/>
        </w:rPr>
      </w:pPr>
      <w:r w:rsidRPr="00C55689">
        <w:rPr>
          <w:lang w:val="ru-RU"/>
        </w:rPr>
        <w:t>Специальность «</w:t>
      </w:r>
      <w:r>
        <w:rPr>
          <w:lang w:val="ru-RU"/>
        </w:rPr>
        <w:t>Юриспруденция</w:t>
      </w:r>
      <w:r w:rsidRPr="00C55689">
        <w:rPr>
          <w:lang w:val="ru-RU"/>
        </w:rPr>
        <w:t>»: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Кол-во кредитов – </w:t>
      </w:r>
      <w:r w:rsidR="00BD67AF">
        <w:rPr>
          <w:lang w:val="ru-RU"/>
        </w:rPr>
        <w:t>5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Default="00E24513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Pr="00C55689" w:rsidRDefault="003D188D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"/>
        <w:rPr>
          <w:lang w:val="ru-RU"/>
        </w:rPr>
      </w:pPr>
    </w:p>
    <w:p w:rsidR="00BD67AF" w:rsidRDefault="00BD67AF" w:rsidP="009962AF">
      <w:pPr>
        <w:pStyle w:val="4"/>
        <w:ind w:left="224"/>
        <w:jc w:val="center"/>
        <w:rPr>
          <w:lang w:val="ru-RU"/>
        </w:rPr>
      </w:pPr>
    </w:p>
    <w:p w:rsidR="00BD67AF" w:rsidRDefault="00BD67AF" w:rsidP="009962AF">
      <w:pPr>
        <w:pStyle w:val="4"/>
        <w:ind w:left="224"/>
        <w:jc w:val="center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proofErr w:type="spellStart"/>
      <w:r w:rsidRPr="00C55689">
        <w:rPr>
          <w:lang w:val="ru-RU"/>
        </w:rPr>
        <w:t>Алматы</w:t>
      </w:r>
      <w:proofErr w:type="spellEnd"/>
      <w:r w:rsidRPr="00C55689">
        <w:rPr>
          <w:lang w:val="ru-RU"/>
        </w:rPr>
        <w:t xml:space="preserve">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24513" w:rsidRPr="00C55689" w:rsidRDefault="00BD67AF" w:rsidP="00BD67AF">
      <w:pPr>
        <w:pStyle w:val="a3"/>
        <w:spacing w:before="67" w:line="242" w:lineRule="auto"/>
        <w:ind w:left="102"/>
        <w:rPr>
          <w:lang w:val="ru-RU"/>
        </w:rPr>
      </w:pPr>
      <w:r>
        <w:rPr>
          <w:lang w:val="ru-RU"/>
        </w:rPr>
        <w:lastRenderedPageBreak/>
        <w:t>Программу</w:t>
      </w:r>
      <w:r w:rsidR="00E24513">
        <w:rPr>
          <w:lang w:val="ru-RU"/>
        </w:rPr>
        <w:t xml:space="preserve"> итогового экзамена </w:t>
      </w:r>
      <w:r>
        <w:rPr>
          <w:lang w:val="ru-RU"/>
        </w:rPr>
        <w:t xml:space="preserve">составила:  </w:t>
      </w:r>
      <w:proofErr w:type="spellStart"/>
      <w:r>
        <w:rPr>
          <w:lang w:val="ru-RU"/>
        </w:rPr>
        <w:t>д.ю.н</w:t>
      </w:r>
      <w:proofErr w:type="spellEnd"/>
      <w:r>
        <w:rPr>
          <w:lang w:val="ru-RU"/>
        </w:rPr>
        <w:t xml:space="preserve">., доцент </w:t>
      </w:r>
      <w:r w:rsidR="00157A48">
        <w:rPr>
          <w:lang w:val="ru-RU"/>
        </w:rPr>
        <w:t xml:space="preserve"> </w:t>
      </w:r>
      <w:proofErr w:type="spellStart"/>
      <w:r>
        <w:rPr>
          <w:lang w:val="ru-RU"/>
        </w:rPr>
        <w:t>Куаналиева</w:t>
      </w:r>
      <w:proofErr w:type="spellEnd"/>
      <w:r>
        <w:rPr>
          <w:lang w:val="ru-RU"/>
        </w:rPr>
        <w:t xml:space="preserve"> Г</w:t>
      </w:r>
      <w:r w:rsidR="00157A48">
        <w:rPr>
          <w:lang w:val="ru-RU"/>
        </w:rPr>
        <w:t>.А.</w:t>
      </w:r>
    </w:p>
    <w:p w:rsidR="00E24513" w:rsidRPr="00C55689" w:rsidRDefault="00E24513" w:rsidP="00BD67AF">
      <w:pPr>
        <w:pStyle w:val="a3"/>
        <w:rPr>
          <w:lang w:val="ru-RU"/>
        </w:rPr>
      </w:pPr>
    </w:p>
    <w:p w:rsidR="00E24513" w:rsidRPr="00C55689" w:rsidRDefault="00E24513" w:rsidP="00BD67AF">
      <w:pPr>
        <w:pStyle w:val="a3"/>
        <w:rPr>
          <w:lang w:val="ru-RU"/>
        </w:rPr>
      </w:pPr>
    </w:p>
    <w:p w:rsidR="0020339C" w:rsidRDefault="00E24513" w:rsidP="00BD67AF">
      <w:pPr>
        <w:pStyle w:val="a3"/>
        <w:ind w:left="224"/>
        <w:rPr>
          <w:lang w:val="ru-RU"/>
        </w:rPr>
      </w:pPr>
      <w:r w:rsidRPr="00C55689">
        <w:rPr>
          <w:lang w:val="ru-RU"/>
        </w:rPr>
        <w:t xml:space="preserve">На основании рабочего учебного плана по специальности </w:t>
      </w:r>
    </w:p>
    <w:p w:rsidR="00E24513" w:rsidRPr="00C55689" w:rsidRDefault="00BD67AF" w:rsidP="00BD67AF">
      <w:pPr>
        <w:pStyle w:val="a3"/>
        <w:ind w:left="224"/>
        <w:rPr>
          <w:lang w:val="ru-RU"/>
        </w:rPr>
      </w:pPr>
      <w:r>
        <w:rPr>
          <w:lang w:val="ru-RU"/>
        </w:rPr>
        <w:t>"</w:t>
      </w:r>
      <w:r w:rsidR="007B34A0">
        <w:rPr>
          <w:lang w:val="ru-RU"/>
        </w:rPr>
        <w:t>Юриспруденция</w:t>
      </w:r>
      <w:r>
        <w:rPr>
          <w:lang w:val="ru-RU"/>
        </w:rPr>
        <w:t>"</w:t>
      </w:r>
    </w:p>
    <w:p w:rsidR="00E24513" w:rsidRPr="00C55689" w:rsidRDefault="00E24513" w:rsidP="00BD67AF">
      <w:pPr>
        <w:pStyle w:val="a3"/>
        <w:rPr>
          <w:lang w:val="ru-RU"/>
        </w:rPr>
      </w:pPr>
    </w:p>
    <w:p w:rsidR="00E24513" w:rsidRPr="00C55689" w:rsidRDefault="00E24513" w:rsidP="00BD67AF">
      <w:pPr>
        <w:pStyle w:val="a3"/>
        <w:rPr>
          <w:lang w:val="ru-RU"/>
        </w:rPr>
      </w:pPr>
    </w:p>
    <w:p w:rsidR="00E24513" w:rsidRPr="00C55689" w:rsidRDefault="00E24513" w:rsidP="00BD67AF">
      <w:pPr>
        <w:pStyle w:val="a3"/>
        <w:rPr>
          <w:lang w:val="ru-RU"/>
        </w:rPr>
      </w:pPr>
    </w:p>
    <w:p w:rsidR="00E24513" w:rsidRPr="00C55689" w:rsidRDefault="00E24513" w:rsidP="00BD67AF">
      <w:pPr>
        <w:pStyle w:val="a3"/>
        <w:spacing w:before="208"/>
        <w:ind w:left="219"/>
        <w:rPr>
          <w:lang w:val="ru-RU"/>
        </w:rPr>
      </w:pPr>
      <w:r w:rsidRPr="00C55689">
        <w:rPr>
          <w:lang w:val="ru-RU"/>
        </w:rPr>
        <w:t>Рассмотрен</w:t>
      </w:r>
      <w:r>
        <w:rPr>
          <w:lang w:val="ru-RU"/>
        </w:rPr>
        <w:t>а</w:t>
      </w:r>
      <w:r w:rsidRPr="00C55689">
        <w:rPr>
          <w:lang w:val="ru-RU"/>
        </w:rPr>
        <w:t xml:space="preserve"> и рекомендован</w:t>
      </w:r>
      <w:r>
        <w:rPr>
          <w:lang w:val="ru-RU"/>
        </w:rPr>
        <w:t>а</w:t>
      </w:r>
      <w:r w:rsidRPr="00C55689">
        <w:rPr>
          <w:lang w:val="ru-RU"/>
        </w:rPr>
        <w:t xml:space="preserve"> на заседании кафедры </w:t>
      </w:r>
      <w:r w:rsidR="00BD67AF">
        <w:rPr>
          <w:lang w:val="ru-RU"/>
        </w:rPr>
        <w:t>"</w:t>
      </w:r>
      <w:r w:rsidR="003D188D">
        <w:rPr>
          <w:lang w:val="ru-RU"/>
        </w:rPr>
        <w:t>Таможенного, финансового и экологического права</w:t>
      </w:r>
      <w:r w:rsidR="00BD67AF">
        <w:rPr>
          <w:lang w:val="ru-RU"/>
        </w:rPr>
        <w:t>"</w:t>
      </w:r>
    </w:p>
    <w:p w:rsidR="00E24513" w:rsidRPr="00C55689" w:rsidRDefault="00E24513" w:rsidP="00BD67AF">
      <w:pPr>
        <w:pStyle w:val="a3"/>
        <w:spacing w:before="10"/>
        <w:rPr>
          <w:lang w:val="ru-RU"/>
        </w:rPr>
      </w:pPr>
    </w:p>
    <w:p w:rsidR="003D188D" w:rsidRDefault="00E24513" w:rsidP="00BD67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 w:rsidRPr="00C55689">
        <w:rPr>
          <w:lang w:val="ru-RU"/>
        </w:rPr>
        <w:t>от</w:t>
      </w:r>
      <w:r w:rsidR="00BD67AF">
        <w:rPr>
          <w:lang w:val="ru-RU"/>
        </w:rPr>
        <w:t xml:space="preserve">  "</w:t>
      </w:r>
      <w:r w:rsidRPr="00C55689">
        <w:rPr>
          <w:u w:val="single"/>
          <w:lang w:val="ru-RU"/>
        </w:rPr>
        <w:tab/>
      </w:r>
      <w:r w:rsidR="00BD67AF">
        <w:rPr>
          <w:u w:val="single"/>
          <w:lang w:val="ru-RU"/>
        </w:rPr>
        <w:t xml:space="preserve">  </w:t>
      </w:r>
      <w:r w:rsidR="00BD67AF">
        <w:rPr>
          <w:lang w:val="ru-RU"/>
        </w:rPr>
        <w:t>"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>
        <w:rPr>
          <w:lang w:val="ru-RU"/>
        </w:rPr>
        <w:t>2020г., протокол №</w:t>
      </w:r>
      <w:r w:rsidR="003D188D">
        <w:rPr>
          <w:lang w:val="ru-RU"/>
        </w:rPr>
        <w:t xml:space="preserve"> ____ </w:t>
      </w:r>
    </w:p>
    <w:p w:rsidR="003D188D" w:rsidRDefault="003D188D" w:rsidP="00BD67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</w:p>
    <w:p w:rsidR="00E24513" w:rsidRPr="00C55689" w:rsidRDefault="003D188D" w:rsidP="00BD67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>
        <w:rPr>
          <w:lang w:val="ru-RU"/>
        </w:rPr>
        <w:t>З</w:t>
      </w:r>
      <w:r w:rsidR="00E24513" w:rsidRPr="00C55689">
        <w:rPr>
          <w:lang w:val="ru-RU"/>
        </w:rPr>
        <w:t>ав</w:t>
      </w:r>
      <w:proofErr w:type="gramStart"/>
      <w:r w:rsidR="00E24513" w:rsidRPr="00C55689">
        <w:rPr>
          <w:lang w:val="ru-RU"/>
        </w:rPr>
        <w:t>.к</w:t>
      </w:r>
      <w:proofErr w:type="gramEnd"/>
      <w:r w:rsidR="00E24513" w:rsidRPr="00C55689">
        <w:rPr>
          <w:lang w:val="ru-RU"/>
        </w:rPr>
        <w:t>афедрой</w:t>
      </w:r>
      <w:r w:rsidR="00E24513" w:rsidRPr="00C55689">
        <w:rPr>
          <w:lang w:val="ru-RU"/>
        </w:rPr>
        <w:tab/>
      </w:r>
      <w:r w:rsidR="00E24513" w:rsidRPr="00C55689">
        <w:rPr>
          <w:u w:val="single"/>
          <w:lang w:val="ru-RU"/>
        </w:rPr>
        <w:tab/>
      </w:r>
      <w:proofErr w:type="spellStart"/>
      <w:r w:rsidR="00BD67AF">
        <w:rPr>
          <w:lang w:val="ru-RU"/>
        </w:rPr>
        <w:t>д.ю.н</w:t>
      </w:r>
      <w:proofErr w:type="spellEnd"/>
      <w:r w:rsidR="00BD67AF">
        <w:rPr>
          <w:lang w:val="ru-RU"/>
        </w:rPr>
        <w:t xml:space="preserve">., доцент  </w:t>
      </w:r>
      <w:proofErr w:type="spellStart"/>
      <w:r w:rsidR="004E6ADF">
        <w:rPr>
          <w:lang w:val="ru-RU"/>
        </w:rPr>
        <w:t>Жатканбаева</w:t>
      </w:r>
      <w:proofErr w:type="spellEnd"/>
      <w:r w:rsidR="004E6ADF">
        <w:rPr>
          <w:lang w:val="ru-RU"/>
        </w:rPr>
        <w:t xml:space="preserve"> А.Е</w:t>
      </w:r>
      <w:r w:rsidR="00E24513" w:rsidRPr="00C55689">
        <w:rPr>
          <w:lang w:val="ru-RU"/>
        </w:rPr>
        <w:t>.(подпись)</w:t>
      </w:r>
    </w:p>
    <w:p w:rsidR="00E24513" w:rsidRDefault="00E24513" w:rsidP="00BD67AF">
      <w:pPr>
        <w:rPr>
          <w:sz w:val="28"/>
          <w:szCs w:val="28"/>
          <w:lang w:val="ru-RU"/>
        </w:rPr>
      </w:pPr>
    </w:p>
    <w:p w:rsidR="00E24513" w:rsidRDefault="00E24513" w:rsidP="00BD67AF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55DD1" w:rsidRDefault="00E24513" w:rsidP="009962AF">
      <w:pPr>
        <w:jc w:val="center"/>
        <w:rPr>
          <w:b/>
          <w:sz w:val="28"/>
          <w:szCs w:val="28"/>
          <w:lang w:val="ru-RU"/>
        </w:rPr>
      </w:pPr>
      <w:r w:rsidRPr="00E24513">
        <w:rPr>
          <w:b/>
          <w:sz w:val="28"/>
          <w:szCs w:val="28"/>
          <w:lang w:val="ru-RU"/>
        </w:rPr>
        <w:lastRenderedPageBreak/>
        <w:t>Введение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>Итоговый экзамен проводится в форме индивиду</w:t>
      </w:r>
      <w:r w:rsidR="00BD67AF">
        <w:rPr>
          <w:sz w:val="28"/>
          <w:szCs w:val="28"/>
          <w:lang w:val="ru-RU"/>
        </w:rPr>
        <w:t>ального устного ответа</w:t>
      </w:r>
      <w:proofErr w:type="gramStart"/>
      <w:r w:rsidR="00BD67AF">
        <w:rPr>
          <w:sz w:val="28"/>
          <w:szCs w:val="28"/>
          <w:lang w:val="ru-RU"/>
        </w:rPr>
        <w:t>.</w:t>
      </w:r>
      <w:proofErr w:type="gramEnd"/>
      <w:r w:rsidR="00BD67AF">
        <w:rPr>
          <w:sz w:val="28"/>
          <w:szCs w:val="28"/>
          <w:lang w:val="ru-RU"/>
        </w:rPr>
        <w:t xml:space="preserve"> Магистранту</w:t>
      </w:r>
      <w:r w:rsidRPr="007B34A0">
        <w:rPr>
          <w:sz w:val="28"/>
          <w:szCs w:val="28"/>
          <w:lang w:val="ru-RU"/>
        </w:rPr>
        <w:t xml:space="preserve"> заранее предоставляется для ознакомления Программа итогового экзамена, содержащая правила проведения экзамена, размещается в системе </w:t>
      </w:r>
      <w:proofErr w:type="spellStart"/>
      <w:r w:rsidRPr="007B34A0">
        <w:rPr>
          <w:sz w:val="28"/>
          <w:szCs w:val="28"/>
          <w:lang w:val="ru-RU"/>
        </w:rPr>
        <w:t>Универ-УМКД-Программа</w:t>
      </w:r>
      <w:proofErr w:type="spellEnd"/>
      <w:r w:rsidRPr="007B34A0">
        <w:rPr>
          <w:sz w:val="28"/>
          <w:szCs w:val="28"/>
          <w:lang w:val="ru-RU"/>
        </w:rPr>
        <w:t xml:space="preserve"> итогового экзамена по дисциплине. 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 xml:space="preserve">За 15 минут до начала экзамена </w:t>
      </w:r>
      <w:r w:rsidR="00BD67AF">
        <w:rPr>
          <w:sz w:val="28"/>
          <w:szCs w:val="28"/>
          <w:lang w:val="ru-RU"/>
        </w:rPr>
        <w:t>магистрант</w:t>
      </w:r>
      <w:r w:rsidRPr="007B34A0">
        <w:rPr>
          <w:sz w:val="28"/>
          <w:szCs w:val="28"/>
          <w:lang w:val="ru-RU"/>
        </w:rPr>
        <w:t xml:space="preserve"> должен подготовиться к экзамену, войти в </w:t>
      </w:r>
      <w:proofErr w:type="gramStart"/>
      <w:r w:rsidRPr="007B34A0">
        <w:rPr>
          <w:sz w:val="28"/>
          <w:szCs w:val="28"/>
          <w:lang w:val="ru-RU"/>
        </w:rPr>
        <w:t>видео-конференцию</w:t>
      </w:r>
      <w:proofErr w:type="gramEnd"/>
      <w:r w:rsidRPr="007B34A0">
        <w:rPr>
          <w:sz w:val="28"/>
          <w:szCs w:val="28"/>
          <w:lang w:val="ru-RU"/>
        </w:rPr>
        <w:t xml:space="preserve"> в приложении «</w:t>
      </w:r>
      <w:r>
        <w:rPr>
          <w:sz w:val="28"/>
          <w:szCs w:val="28"/>
        </w:rPr>
        <w:t>Zoom</w:t>
      </w:r>
      <w:r w:rsidRPr="007B34A0">
        <w:rPr>
          <w:sz w:val="28"/>
          <w:szCs w:val="28"/>
          <w:lang w:val="ru-RU"/>
        </w:rPr>
        <w:t>», продемонстрировать свою готовность к экзамену, показать экзаменатору свой рабочий стол и дать возможность удостовериться в отсутствии на нем учебной и вспомогательной литературы, шпаргалок и открытых на экране компьютера посторонних вкладок. Преподаватель сообщит о месте загрузки задания за 15 минут до начала экзамена (или укажет номер задания, если их несколько).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>В</w:t>
      </w:r>
      <w:r w:rsidR="00BD67AF">
        <w:rPr>
          <w:sz w:val="28"/>
          <w:szCs w:val="28"/>
          <w:lang w:val="ru-RU"/>
        </w:rPr>
        <w:t>ремя для подготовки магистранта</w:t>
      </w:r>
      <w:r w:rsidR="00BD67AF" w:rsidRPr="007B34A0">
        <w:rPr>
          <w:sz w:val="28"/>
          <w:szCs w:val="28"/>
          <w:lang w:val="ru-RU"/>
        </w:rPr>
        <w:t xml:space="preserve"> </w:t>
      </w:r>
      <w:r w:rsidR="00BD67AF">
        <w:rPr>
          <w:sz w:val="28"/>
          <w:szCs w:val="28"/>
          <w:lang w:val="ru-RU"/>
        </w:rPr>
        <w:t>– 3</w:t>
      </w:r>
      <w:r w:rsidRPr="007B34A0">
        <w:rPr>
          <w:sz w:val="28"/>
          <w:szCs w:val="28"/>
          <w:lang w:val="ru-RU"/>
        </w:rPr>
        <w:t xml:space="preserve">0 минут. По мере готовности, </w:t>
      </w:r>
      <w:r w:rsidR="00BD67AF">
        <w:rPr>
          <w:sz w:val="28"/>
          <w:szCs w:val="28"/>
          <w:lang w:val="ru-RU"/>
        </w:rPr>
        <w:t>магистранты</w:t>
      </w:r>
      <w:r w:rsidRPr="007B34A0">
        <w:rPr>
          <w:sz w:val="28"/>
          <w:szCs w:val="28"/>
          <w:lang w:val="ru-RU"/>
        </w:rPr>
        <w:t xml:space="preserve"> отвечают на предоставленный им билет.</w:t>
      </w:r>
      <w:r w:rsidR="00BD67AF">
        <w:rPr>
          <w:sz w:val="28"/>
          <w:szCs w:val="28"/>
          <w:lang w:val="ru-RU"/>
        </w:rPr>
        <w:t xml:space="preserve"> Время на одного магистранта - 15 минут.</w:t>
      </w:r>
      <w:r w:rsidRPr="007B34A0">
        <w:rPr>
          <w:sz w:val="28"/>
          <w:szCs w:val="28"/>
          <w:lang w:val="ru-RU"/>
        </w:rPr>
        <w:t xml:space="preserve"> Экзамен длится до окончания ответа последнего </w:t>
      </w:r>
      <w:r w:rsidR="00BD67AF">
        <w:rPr>
          <w:sz w:val="28"/>
          <w:szCs w:val="28"/>
          <w:lang w:val="ru-RU"/>
        </w:rPr>
        <w:t>магистранта</w:t>
      </w:r>
      <w:r w:rsidRPr="007B34A0">
        <w:rPr>
          <w:sz w:val="28"/>
          <w:szCs w:val="28"/>
          <w:lang w:val="ru-RU"/>
        </w:rPr>
        <w:t xml:space="preserve">. Обязательное условие – на видеозаписи должен быть виден </w:t>
      </w:r>
      <w:r w:rsidR="00BD67AF">
        <w:rPr>
          <w:sz w:val="28"/>
          <w:szCs w:val="28"/>
          <w:lang w:val="ru-RU"/>
        </w:rPr>
        <w:t>магистрант</w:t>
      </w:r>
      <w:r w:rsidRPr="007B34A0">
        <w:rPr>
          <w:sz w:val="28"/>
          <w:szCs w:val="28"/>
          <w:lang w:val="ru-RU"/>
        </w:rPr>
        <w:t xml:space="preserve"> на протяжении всего экзамена. 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>Билет содержит 3 вопроса, которые оцениваются: 33, 33 и 34 балла.</w:t>
      </w:r>
    </w:p>
    <w:p w:rsidR="007B34A0" w:rsidRPr="007B34A0" w:rsidRDefault="007B34A0" w:rsidP="007B34A0">
      <w:pPr>
        <w:ind w:firstLine="567"/>
        <w:jc w:val="both"/>
        <w:rPr>
          <w:sz w:val="28"/>
          <w:szCs w:val="28"/>
          <w:lang w:val="ru-RU"/>
        </w:rPr>
      </w:pPr>
      <w:r w:rsidRPr="007B34A0">
        <w:rPr>
          <w:sz w:val="28"/>
          <w:szCs w:val="28"/>
          <w:lang w:val="ru-RU"/>
        </w:rPr>
        <w:t>В случае, если комиссия обнаруживает вспомогательные средства, подсказки, то она аннулирует экзамен.</w:t>
      </w:r>
    </w:p>
    <w:p w:rsidR="00157A48" w:rsidRDefault="00157A48" w:rsidP="009962AF">
      <w:pPr>
        <w:ind w:firstLine="567"/>
        <w:jc w:val="both"/>
        <w:rPr>
          <w:sz w:val="28"/>
          <w:szCs w:val="28"/>
          <w:lang w:val="ru-RU"/>
        </w:rPr>
      </w:pPr>
    </w:p>
    <w:p w:rsidR="00BD67AF" w:rsidRPr="00127159" w:rsidRDefault="00BD67AF" w:rsidP="00BD67AF">
      <w:pPr>
        <w:pStyle w:val="a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Литература</w:t>
      </w:r>
      <w:r w:rsidRPr="00127159">
        <w:rPr>
          <w:b/>
          <w:sz w:val="24"/>
          <w:szCs w:val="24"/>
          <w:lang w:val="kk-KZ"/>
        </w:rPr>
        <w:t>:</w:t>
      </w:r>
    </w:p>
    <w:p w:rsidR="00BD67AF" w:rsidRPr="004E6F4C" w:rsidRDefault="00BD67AF" w:rsidP="00BD67AF">
      <w:pPr>
        <w:pStyle w:val="a7"/>
        <w:rPr>
          <w:bCs/>
          <w:sz w:val="24"/>
          <w:szCs w:val="24"/>
          <w:lang w:val="kk-KZ"/>
        </w:rPr>
      </w:pPr>
      <w:r w:rsidRPr="004E6F4C">
        <w:rPr>
          <w:bCs/>
          <w:sz w:val="24"/>
          <w:szCs w:val="24"/>
          <w:lang w:val="kk-KZ"/>
        </w:rPr>
        <w:t>1. Сартаев С.С., Найманбаев С.М. Бюджеттік құқық: Оқу құралы. - Алматы: Жеті жарғы. 2006. 360 бет.</w:t>
      </w:r>
    </w:p>
    <w:p w:rsidR="00BD67AF" w:rsidRPr="004E6F4C" w:rsidRDefault="00BD67AF" w:rsidP="00BD67AF">
      <w:pPr>
        <w:pStyle w:val="a7"/>
        <w:rPr>
          <w:sz w:val="24"/>
          <w:szCs w:val="24"/>
          <w:lang w:val="kk-KZ"/>
        </w:rPr>
      </w:pPr>
      <w:r w:rsidRPr="004E6F4C">
        <w:rPr>
          <w:sz w:val="24"/>
          <w:szCs w:val="24"/>
          <w:lang w:val="kk-KZ"/>
        </w:rPr>
        <w:t>2. Финансовое право Республики Казахстан: учебник /Н.Р.Весельская, М.Т.Какимжанов.-Алматы: 2015. - 312 стр.</w:t>
      </w:r>
    </w:p>
    <w:p w:rsidR="00BD67AF" w:rsidRPr="004E6F4C" w:rsidRDefault="00BD67AF" w:rsidP="00BD67AF">
      <w:pPr>
        <w:pStyle w:val="a7"/>
        <w:rPr>
          <w:bCs/>
          <w:sz w:val="24"/>
          <w:szCs w:val="24"/>
          <w:lang w:val="kk-KZ"/>
        </w:rPr>
      </w:pPr>
      <w:r w:rsidRPr="004E6F4C">
        <w:rPr>
          <w:bCs/>
          <w:sz w:val="24"/>
          <w:szCs w:val="24"/>
          <w:lang w:val="kk-KZ"/>
        </w:rPr>
        <w:t>3. Сактаганова И.С. Қазақстан Республикасының қаржы құқығы. Жалпы және ерекше бөлім. Оқулық /Сактаганова И.С. - Алматы: "Эверо" баспасы, 2016, - 256 б.</w:t>
      </w:r>
    </w:p>
    <w:p w:rsidR="00BD67AF" w:rsidRPr="004E6F4C" w:rsidRDefault="00BD67AF" w:rsidP="00BD67AF">
      <w:pPr>
        <w:pStyle w:val="a7"/>
        <w:rPr>
          <w:bCs/>
          <w:sz w:val="24"/>
          <w:szCs w:val="24"/>
          <w:lang w:val="kk-KZ"/>
        </w:rPr>
      </w:pPr>
      <w:r w:rsidRPr="004E6F4C">
        <w:rPr>
          <w:bCs/>
          <w:sz w:val="24"/>
          <w:szCs w:val="24"/>
          <w:lang w:val="kk-KZ"/>
        </w:rPr>
        <w:t>4.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</w:r>
    </w:p>
    <w:p w:rsidR="00BD67AF" w:rsidRPr="004E6F4C" w:rsidRDefault="00BD67AF" w:rsidP="00BD67AF">
      <w:pPr>
        <w:pStyle w:val="a7"/>
        <w:rPr>
          <w:bCs/>
          <w:sz w:val="24"/>
          <w:szCs w:val="24"/>
          <w:lang w:val="kk-KZ"/>
        </w:rPr>
      </w:pPr>
      <w:r w:rsidRPr="004E6F4C">
        <w:rPr>
          <w:bCs/>
          <w:sz w:val="24"/>
          <w:szCs w:val="24"/>
          <w:lang w:val="kk-KZ"/>
        </w:rPr>
        <w:t>5. Қуаналиева Г.А. Қаржы құқығы: оқу құралы / Г.А. Қуаналиева. - Алматы: Қазақ университеті, 2017. - 162 б.</w:t>
      </w:r>
    </w:p>
    <w:p w:rsidR="00BD67AF" w:rsidRPr="004E6F4C" w:rsidRDefault="00BD67AF" w:rsidP="00BD67AF">
      <w:pPr>
        <w:pStyle w:val="a7"/>
        <w:rPr>
          <w:bCs/>
          <w:sz w:val="24"/>
          <w:szCs w:val="24"/>
          <w:lang w:val="kk-KZ"/>
        </w:rPr>
      </w:pPr>
      <w:r w:rsidRPr="004E6F4C">
        <w:rPr>
          <w:bCs/>
          <w:sz w:val="24"/>
          <w:szCs w:val="24"/>
          <w:lang w:val="kk-KZ"/>
        </w:rPr>
        <w:t>6. Финансовое право Республики Казахстан: учеб. пособие / под ред. А.Е. Жатканбаевой. - Алматы, 2018. - 270 с.</w:t>
      </w:r>
    </w:p>
    <w:p w:rsidR="00BD67AF" w:rsidRPr="004E6F4C" w:rsidRDefault="00BD67AF" w:rsidP="00BD67AF">
      <w:pPr>
        <w:pStyle w:val="a7"/>
        <w:rPr>
          <w:sz w:val="24"/>
          <w:szCs w:val="24"/>
          <w:lang w:val="kk-KZ"/>
        </w:rPr>
      </w:pPr>
      <w:r w:rsidRPr="001F67B5">
        <w:rPr>
          <w:sz w:val="24"/>
          <w:szCs w:val="24"/>
          <w:lang w:val="kk-KZ"/>
        </w:rPr>
        <w:t>Дополнительные данные по учебной дисциплине представляются на сайте</w:t>
      </w:r>
      <w:r w:rsidRPr="004E6F4C">
        <w:rPr>
          <w:sz w:val="24"/>
          <w:szCs w:val="24"/>
          <w:lang w:val="kk-KZ"/>
        </w:rPr>
        <w:t>"univer.kaznu.kz."</w:t>
      </w:r>
      <w:r>
        <w:rPr>
          <w:sz w:val="24"/>
          <w:szCs w:val="24"/>
          <w:lang w:val="kk-KZ"/>
        </w:rPr>
        <w:t xml:space="preserve"> в разделе </w:t>
      </w:r>
      <w:r w:rsidRPr="004E6F4C">
        <w:rPr>
          <w:sz w:val="24"/>
          <w:szCs w:val="24"/>
          <w:lang w:val="kk-KZ"/>
        </w:rPr>
        <w:t>УМКД</w:t>
      </w:r>
      <w:r>
        <w:rPr>
          <w:sz w:val="24"/>
          <w:szCs w:val="24"/>
          <w:lang w:val="kk-KZ"/>
        </w:rPr>
        <w:t>.</w:t>
      </w:r>
    </w:p>
    <w:p w:rsidR="00BD67AF" w:rsidRPr="004E6F4C" w:rsidRDefault="00BD67AF" w:rsidP="00BD67AF">
      <w:pPr>
        <w:pStyle w:val="a7"/>
        <w:rPr>
          <w:sz w:val="24"/>
          <w:szCs w:val="24"/>
          <w:lang w:val="kk-KZ"/>
        </w:rPr>
      </w:pPr>
      <w:r w:rsidRPr="004E6F4C">
        <w:rPr>
          <w:sz w:val="24"/>
          <w:szCs w:val="24"/>
          <w:lang w:val="kk-KZ"/>
        </w:rPr>
        <w:t>Интернет-ресурс:</w:t>
      </w:r>
    </w:p>
    <w:p w:rsidR="00BD67AF" w:rsidRDefault="00BD67AF" w:rsidP="00BD67AF">
      <w:pPr>
        <w:ind w:firstLine="567"/>
        <w:jc w:val="both"/>
        <w:rPr>
          <w:sz w:val="28"/>
          <w:szCs w:val="28"/>
          <w:lang w:val="ru-RU"/>
        </w:rPr>
      </w:pPr>
      <w:r w:rsidRPr="001F67B5">
        <w:rPr>
          <w:i/>
          <w:sz w:val="24"/>
          <w:szCs w:val="24"/>
          <w:lang w:val="kk-KZ"/>
        </w:rPr>
        <w:t>Электронные ресурсы:</w:t>
      </w:r>
      <w:r>
        <w:rPr>
          <w:sz w:val="24"/>
          <w:szCs w:val="24"/>
          <w:lang w:val="kk-KZ"/>
        </w:rPr>
        <w:t>эл.база «adilet.kz», 2020 г</w:t>
      </w:r>
      <w:r w:rsidRPr="004E6F4C">
        <w:rPr>
          <w:sz w:val="24"/>
          <w:szCs w:val="24"/>
          <w:lang w:val="kk-KZ"/>
        </w:rPr>
        <w:t>.</w:t>
      </w:r>
    </w:p>
    <w:p w:rsidR="00BD67AF" w:rsidRDefault="00BD67AF" w:rsidP="009962AF">
      <w:pPr>
        <w:ind w:firstLine="567"/>
        <w:jc w:val="both"/>
        <w:rPr>
          <w:sz w:val="28"/>
          <w:szCs w:val="28"/>
          <w:lang w:val="ru-RU"/>
        </w:rPr>
      </w:pPr>
    </w:p>
    <w:p w:rsidR="00BD67AF" w:rsidRDefault="00BD67AF" w:rsidP="009962AF">
      <w:pPr>
        <w:ind w:firstLine="567"/>
        <w:jc w:val="both"/>
        <w:rPr>
          <w:sz w:val="28"/>
          <w:szCs w:val="28"/>
          <w:lang w:val="ru-RU"/>
        </w:rPr>
      </w:pPr>
    </w:p>
    <w:p w:rsidR="00BD67AF" w:rsidRDefault="00BD67AF" w:rsidP="009962AF">
      <w:pPr>
        <w:ind w:firstLine="567"/>
        <w:jc w:val="both"/>
        <w:rPr>
          <w:sz w:val="28"/>
          <w:szCs w:val="28"/>
          <w:lang w:val="ru-RU"/>
        </w:rPr>
      </w:pPr>
    </w:p>
    <w:p w:rsidR="00BD67AF" w:rsidRDefault="00BD67AF" w:rsidP="009962AF">
      <w:pPr>
        <w:ind w:firstLine="567"/>
        <w:jc w:val="both"/>
        <w:rPr>
          <w:sz w:val="28"/>
          <w:szCs w:val="28"/>
          <w:lang w:val="ru-RU"/>
        </w:rPr>
      </w:pPr>
    </w:p>
    <w:p w:rsidR="00BD67AF" w:rsidRPr="00243868" w:rsidRDefault="00BD67AF" w:rsidP="009962AF">
      <w:pPr>
        <w:ind w:firstLine="567"/>
        <w:jc w:val="both"/>
        <w:rPr>
          <w:sz w:val="28"/>
          <w:szCs w:val="28"/>
          <w:lang w:val="ru-RU"/>
        </w:rPr>
      </w:pPr>
    </w:p>
    <w:p w:rsidR="002E2635" w:rsidRDefault="002E2635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2E2635" w:rsidRDefault="002E2635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b/>
          <w:sz w:val="28"/>
          <w:szCs w:val="28"/>
          <w:lang w:val="ru-RU"/>
        </w:rPr>
        <w:lastRenderedPageBreak/>
        <w:t>Тема 1.Основные понятия. Финансовая система и анализ ее состава</w:t>
      </w:r>
      <w:r>
        <w:rPr>
          <w:b/>
          <w:sz w:val="28"/>
          <w:szCs w:val="28"/>
          <w:lang w:val="ru-RU"/>
        </w:rPr>
        <w:t xml:space="preserve"> 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 xml:space="preserve">2.Финансовая система государства: понятие, значение, аспекты, принципы; функции. Финансовая система государства и финансовая система страны: различия, </w:t>
      </w:r>
      <w:proofErr w:type="spellStart"/>
      <w:proofErr w:type="gramStart"/>
      <w:r w:rsidRPr="00147727">
        <w:rPr>
          <w:sz w:val="28"/>
          <w:szCs w:val="28"/>
          <w:lang w:val="ru-RU"/>
        </w:rPr>
        <w:t>звено-подразделения</w:t>
      </w:r>
      <w:proofErr w:type="spellEnd"/>
      <w:proofErr w:type="gramEnd"/>
      <w:r w:rsidRPr="00147727">
        <w:rPr>
          <w:sz w:val="28"/>
          <w:szCs w:val="28"/>
          <w:lang w:val="ru-RU"/>
        </w:rPr>
        <w:t>, нормативно-правовые основы.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 xml:space="preserve">3.Финансовая деятельность государства: понятие, основные функции, задачи, цели, правовые основы. Финансовая деятельность </w:t>
      </w:r>
      <w:proofErr w:type="spellStart"/>
      <w:proofErr w:type="gramStart"/>
      <w:r w:rsidRPr="00147727">
        <w:rPr>
          <w:sz w:val="28"/>
          <w:szCs w:val="28"/>
          <w:lang w:val="ru-RU"/>
        </w:rPr>
        <w:t>государства-это</w:t>
      </w:r>
      <w:proofErr w:type="spellEnd"/>
      <w:proofErr w:type="gramEnd"/>
      <w:r w:rsidRPr="00147727">
        <w:rPr>
          <w:sz w:val="28"/>
          <w:szCs w:val="28"/>
          <w:lang w:val="ru-RU"/>
        </w:rPr>
        <w:t xml:space="preserve"> целенаправленная, плановая деятельность.</w:t>
      </w:r>
    </w:p>
    <w:p w:rsidR="00147727" w:rsidRPr="00147727" w:rsidRDefault="00147727" w:rsidP="00147727">
      <w:pPr>
        <w:tabs>
          <w:tab w:val="left" w:pos="1345"/>
        </w:tabs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ab/>
      </w:r>
    </w:p>
    <w:p w:rsidR="00147727" w:rsidRPr="00147727" w:rsidRDefault="009B2E78" w:rsidP="0014772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2. </w:t>
      </w:r>
      <w:r w:rsidR="00147727" w:rsidRPr="00147727">
        <w:rPr>
          <w:b/>
          <w:sz w:val="28"/>
          <w:szCs w:val="28"/>
          <w:lang w:val="ru-RU"/>
        </w:rPr>
        <w:t>Методы и система фина</w:t>
      </w:r>
      <w:r>
        <w:rPr>
          <w:b/>
          <w:sz w:val="28"/>
          <w:szCs w:val="28"/>
          <w:lang w:val="ru-RU"/>
        </w:rPr>
        <w:t>нсового права. Взаимосвязь общей</w:t>
      </w:r>
      <w:r w:rsidR="00147727" w:rsidRPr="00147727">
        <w:rPr>
          <w:b/>
          <w:sz w:val="28"/>
          <w:szCs w:val="28"/>
          <w:lang w:val="ru-RU"/>
        </w:rPr>
        <w:t xml:space="preserve"> и </w:t>
      </w:r>
      <w:r>
        <w:rPr>
          <w:b/>
          <w:sz w:val="28"/>
          <w:szCs w:val="28"/>
          <w:lang w:val="ru-RU"/>
        </w:rPr>
        <w:t>особенной частей,</w:t>
      </w:r>
      <w:r w:rsidR="00147727" w:rsidRPr="00147727">
        <w:rPr>
          <w:b/>
          <w:sz w:val="28"/>
          <w:szCs w:val="28"/>
          <w:lang w:val="ru-RU"/>
        </w:rPr>
        <w:t xml:space="preserve"> разделов финансового права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1.Предмет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2.Финансовое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 xml:space="preserve">3. Роль финансового права в правовой системе Казахстана и его взаимосвязь </w:t>
      </w:r>
      <w:proofErr w:type="gramStart"/>
      <w:r w:rsidRPr="00147727">
        <w:rPr>
          <w:sz w:val="28"/>
          <w:szCs w:val="28"/>
          <w:lang w:val="ru-RU"/>
        </w:rPr>
        <w:t>с</w:t>
      </w:r>
      <w:proofErr w:type="gramEnd"/>
      <w:r w:rsidRPr="00147727">
        <w:rPr>
          <w:sz w:val="28"/>
          <w:szCs w:val="28"/>
          <w:lang w:val="ru-RU"/>
        </w:rPr>
        <w:t xml:space="preserve"> смежными отраслями конституционного права, административного права, гражданского права, а также различие от них.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4.Методы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9B2E78" w:rsidP="0014772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3. </w:t>
      </w:r>
      <w:r w:rsidR="00147727" w:rsidRPr="00147727">
        <w:rPr>
          <w:b/>
          <w:sz w:val="28"/>
          <w:szCs w:val="28"/>
          <w:lang w:val="ru-RU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 xml:space="preserve">2 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</w:t>
      </w:r>
      <w:proofErr w:type="gramStart"/>
      <w:r w:rsidRPr="00147727">
        <w:rPr>
          <w:sz w:val="28"/>
          <w:szCs w:val="28"/>
          <w:lang w:val="ru-RU"/>
        </w:rPr>
        <w:t>Материальное</w:t>
      </w:r>
      <w:proofErr w:type="gramEnd"/>
      <w:r w:rsidRPr="00147727">
        <w:rPr>
          <w:sz w:val="28"/>
          <w:szCs w:val="28"/>
          <w:lang w:val="ru-RU"/>
        </w:rPr>
        <w:t xml:space="preserve"> и организационное, императивное и </w:t>
      </w:r>
      <w:proofErr w:type="spellStart"/>
      <w:r w:rsidRPr="00147727">
        <w:rPr>
          <w:sz w:val="28"/>
          <w:szCs w:val="28"/>
          <w:lang w:val="ru-RU"/>
        </w:rPr>
        <w:t>диспозитивтиковое</w:t>
      </w:r>
      <w:proofErr w:type="spellEnd"/>
      <w:r w:rsidRPr="00147727">
        <w:rPr>
          <w:sz w:val="28"/>
          <w:szCs w:val="28"/>
          <w:lang w:val="ru-RU"/>
        </w:rPr>
        <w:t xml:space="preserve"> финансово-правовые нормы.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3.Финансовые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 xml:space="preserve">4. Финансовое право и субъекты финансовых правоотношений: виды, особенности правового положения, обстоятельства, связанные с </w:t>
      </w:r>
      <w:r w:rsidRPr="00147727">
        <w:rPr>
          <w:sz w:val="28"/>
          <w:szCs w:val="28"/>
          <w:lang w:val="ru-RU"/>
        </w:rPr>
        <w:lastRenderedPageBreak/>
        <w:t>государственными органами. Способы защиты субъектами финансовых правоотношений своих прав и законных интересов.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Тема 4. </w:t>
      </w:r>
      <w:r w:rsidRPr="00147727">
        <w:rPr>
          <w:b/>
          <w:sz w:val="28"/>
          <w:szCs w:val="28"/>
          <w:lang w:val="ru-RU"/>
        </w:rPr>
        <w:t>Правовые проблемы валютного регулирования. Проведение анализа валютного законодательства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1.Правовые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2.Денежная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3.Денежная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b/>
          <w:sz w:val="28"/>
          <w:szCs w:val="28"/>
          <w:lang w:val="ru-RU"/>
        </w:rPr>
        <w:t>Тема 5.</w:t>
      </w:r>
      <w:r>
        <w:rPr>
          <w:b/>
          <w:sz w:val="28"/>
          <w:szCs w:val="28"/>
          <w:lang w:val="ru-RU"/>
        </w:rPr>
        <w:t xml:space="preserve"> </w:t>
      </w:r>
      <w:r w:rsidR="009B2E78">
        <w:rPr>
          <w:b/>
          <w:sz w:val="28"/>
          <w:szCs w:val="28"/>
          <w:lang w:val="ru-RU"/>
        </w:rPr>
        <w:t>Финансовое устройство</w:t>
      </w:r>
      <w:r w:rsidRPr="00147727">
        <w:rPr>
          <w:b/>
          <w:sz w:val="28"/>
          <w:szCs w:val="28"/>
          <w:lang w:val="ru-RU"/>
        </w:rPr>
        <w:t xml:space="preserve"> государства и правовые основы финансового регулирования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 П</w:t>
      </w:r>
      <w:r w:rsidR="009B2E78">
        <w:rPr>
          <w:sz w:val="28"/>
          <w:szCs w:val="28"/>
          <w:lang w:val="ru-RU"/>
        </w:rPr>
        <w:t>равовые основы финансового</w:t>
      </w:r>
      <w:r>
        <w:rPr>
          <w:sz w:val="28"/>
          <w:szCs w:val="28"/>
          <w:lang w:val="ru-RU"/>
        </w:rPr>
        <w:t xml:space="preserve"> </w:t>
      </w:r>
      <w:r w:rsidR="009B2E78">
        <w:rPr>
          <w:sz w:val="28"/>
          <w:szCs w:val="28"/>
          <w:lang w:val="ru-RU"/>
        </w:rPr>
        <w:t>устройство государства как и</w:t>
      </w:r>
      <w:r w:rsidRPr="00147727">
        <w:rPr>
          <w:sz w:val="28"/>
          <w:szCs w:val="28"/>
          <w:lang w:val="ru-RU"/>
        </w:rPr>
        <w:t>нститута общей части финансового права: понятие, значение.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 xml:space="preserve">2.Финансовое </w:t>
      </w:r>
      <w:r w:rsidR="009B2E78">
        <w:rPr>
          <w:sz w:val="28"/>
          <w:szCs w:val="28"/>
          <w:lang w:val="ru-RU"/>
        </w:rPr>
        <w:t>устройство</w:t>
      </w:r>
      <w:r w:rsidRPr="00147727">
        <w:rPr>
          <w:sz w:val="28"/>
          <w:szCs w:val="28"/>
          <w:lang w:val="ru-RU"/>
        </w:rPr>
        <w:t xml:space="preserve">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3.Финансовая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b/>
          <w:sz w:val="28"/>
          <w:szCs w:val="28"/>
          <w:lang w:val="ru-RU"/>
        </w:rPr>
        <w:t>Тема 6.</w:t>
      </w:r>
      <w:r>
        <w:rPr>
          <w:b/>
          <w:sz w:val="28"/>
          <w:szCs w:val="28"/>
          <w:lang w:val="ru-RU"/>
        </w:rPr>
        <w:t xml:space="preserve"> У</w:t>
      </w:r>
      <w:r w:rsidRPr="00147727">
        <w:rPr>
          <w:b/>
          <w:sz w:val="28"/>
          <w:szCs w:val="28"/>
          <w:lang w:val="ru-RU"/>
        </w:rPr>
        <w:t>правления в сфере государственных финансов. Система, полномочия органов, осуществляющих управление в сфере государственных финансов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147727">
        <w:rPr>
          <w:sz w:val="28"/>
          <w:szCs w:val="28"/>
          <w:lang w:val="ru-RU"/>
        </w:rPr>
        <w:t>1.Управление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 xml:space="preserve">2.Основные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</w:t>
      </w:r>
      <w:r w:rsidRPr="00147727">
        <w:rPr>
          <w:sz w:val="28"/>
          <w:szCs w:val="28"/>
          <w:lang w:val="ru-RU"/>
        </w:rPr>
        <w:lastRenderedPageBreak/>
        <w:t>активности в процессе управления государственными финансами, приведение финансовой системы государства в соответствие с рыночными преобразованиями и требованиями и предусмотреть коренное построение социально ориентированной рыночной экономики.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b/>
          <w:sz w:val="28"/>
          <w:szCs w:val="28"/>
          <w:lang w:val="ru-RU"/>
        </w:rPr>
        <w:t>Тема 7. Этапы финан</w:t>
      </w:r>
      <w:r>
        <w:rPr>
          <w:b/>
          <w:sz w:val="28"/>
          <w:szCs w:val="28"/>
          <w:lang w:val="ru-RU"/>
        </w:rPr>
        <w:t>сового планирования. Финансовый год</w:t>
      </w:r>
      <w:r w:rsidRPr="00147727">
        <w:rPr>
          <w:b/>
          <w:sz w:val="28"/>
          <w:szCs w:val="28"/>
          <w:lang w:val="ru-RU"/>
        </w:rPr>
        <w:t>. Финансовый период.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1.Финансовое планирование</w:t>
      </w:r>
      <w:r>
        <w:rPr>
          <w:sz w:val="28"/>
          <w:szCs w:val="28"/>
          <w:lang w:val="ru-RU"/>
        </w:rPr>
        <w:t xml:space="preserve"> </w:t>
      </w:r>
      <w:r w:rsidRPr="00147727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147727">
        <w:rPr>
          <w:sz w:val="28"/>
          <w:szCs w:val="28"/>
          <w:lang w:val="ru-RU"/>
        </w:rPr>
        <w:t>одно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2.Процесс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3.Финансовые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b/>
          <w:sz w:val="28"/>
          <w:szCs w:val="28"/>
          <w:lang w:val="ru-RU"/>
        </w:rPr>
        <w:t>Тема 8.</w:t>
      </w:r>
      <w:r>
        <w:rPr>
          <w:b/>
          <w:sz w:val="28"/>
          <w:szCs w:val="28"/>
          <w:lang w:val="ru-RU"/>
        </w:rPr>
        <w:t xml:space="preserve"> </w:t>
      </w:r>
      <w:r w:rsidRPr="00147727">
        <w:rPr>
          <w:b/>
          <w:sz w:val="28"/>
          <w:szCs w:val="28"/>
          <w:lang w:val="ru-RU"/>
        </w:rPr>
        <w:t>Основные понятия</w:t>
      </w:r>
      <w:r>
        <w:rPr>
          <w:b/>
          <w:sz w:val="28"/>
          <w:szCs w:val="28"/>
          <w:lang w:val="ru-RU"/>
        </w:rPr>
        <w:t xml:space="preserve"> </w:t>
      </w:r>
      <w:r w:rsidRPr="00147727">
        <w:rPr>
          <w:b/>
          <w:sz w:val="28"/>
          <w:szCs w:val="28"/>
          <w:lang w:val="ru-RU"/>
        </w:rPr>
        <w:t>финансового контроля</w:t>
      </w:r>
      <w:r>
        <w:rPr>
          <w:b/>
          <w:sz w:val="28"/>
          <w:szCs w:val="28"/>
          <w:lang w:val="ru-RU"/>
        </w:rPr>
        <w:t>. Э</w:t>
      </w:r>
      <w:r w:rsidRPr="00147727">
        <w:rPr>
          <w:b/>
          <w:sz w:val="28"/>
          <w:szCs w:val="28"/>
          <w:lang w:val="ru-RU"/>
        </w:rPr>
        <w:t>лементы финансового контроля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1.Правовое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 xml:space="preserve">2.Государственный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специализированного государственного </w:t>
      </w:r>
      <w:proofErr w:type="spellStart"/>
      <w:r w:rsidRPr="00147727">
        <w:rPr>
          <w:sz w:val="28"/>
          <w:szCs w:val="28"/>
          <w:lang w:val="ru-RU"/>
        </w:rPr>
        <w:t>контроля</w:t>
      </w:r>
      <w:proofErr w:type="gramStart"/>
      <w:r w:rsidRPr="00147727">
        <w:rPr>
          <w:sz w:val="28"/>
          <w:szCs w:val="28"/>
          <w:lang w:val="ru-RU"/>
        </w:rPr>
        <w:t>.Р</w:t>
      </w:r>
      <w:proofErr w:type="gramEnd"/>
      <w:r w:rsidRPr="00147727">
        <w:rPr>
          <w:sz w:val="28"/>
          <w:szCs w:val="28"/>
          <w:lang w:val="ru-RU"/>
        </w:rPr>
        <w:t>езультат</w:t>
      </w:r>
      <w:proofErr w:type="spellEnd"/>
      <w:r w:rsidRPr="00147727">
        <w:rPr>
          <w:sz w:val="28"/>
          <w:szCs w:val="28"/>
          <w:lang w:val="ru-RU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</w:t>
      </w:r>
      <w:r w:rsidRPr="00147727">
        <w:rPr>
          <w:sz w:val="28"/>
          <w:szCs w:val="28"/>
          <w:lang w:val="ru-RU"/>
        </w:rPr>
        <w:lastRenderedPageBreak/>
        <w:t>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b/>
          <w:sz w:val="28"/>
          <w:szCs w:val="28"/>
          <w:lang w:val="ru-RU"/>
        </w:rPr>
        <w:t>Тема 9.</w:t>
      </w:r>
      <w:r>
        <w:rPr>
          <w:b/>
          <w:sz w:val="28"/>
          <w:szCs w:val="28"/>
          <w:lang w:val="ru-RU"/>
        </w:rPr>
        <w:t xml:space="preserve"> </w:t>
      </w:r>
      <w:r w:rsidRPr="00147727">
        <w:rPr>
          <w:b/>
          <w:sz w:val="28"/>
          <w:szCs w:val="28"/>
          <w:lang w:val="ru-RU"/>
        </w:rPr>
        <w:t>Актуальные проблемы правового регулирования финансово-правовой ответственности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1.Правовое регулирование финансово-правовой ответственности как Института общей части финансового права: понятие, значение.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2.Государственное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3.Финансовые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b/>
          <w:sz w:val="28"/>
          <w:szCs w:val="28"/>
          <w:lang w:val="ru-RU"/>
        </w:rPr>
        <w:t>Тема 10. Правовые основы бюджетной системы. Анализ бюджетного законодательства Республики Казахстан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1.Понятие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2.Доходные источники республиканского бюджета. Расходы республиканского бюджета Республики Казахстан.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3.Доходные источники местного бюджета. Расходы местного бюджета Республики Казахстан.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b/>
          <w:sz w:val="28"/>
          <w:szCs w:val="28"/>
          <w:lang w:val="ru-RU"/>
        </w:rPr>
        <w:t>Тема 11. Понятие и общая характеристика налогового права. Виды налогов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1.Предмет, метод, источники и принципы налогового права. Субъекты налоговых правоотношений.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 xml:space="preserve">2.Понятие, состав и виды </w:t>
      </w:r>
      <w:proofErr w:type="spellStart"/>
      <w:r w:rsidRPr="00147727">
        <w:rPr>
          <w:sz w:val="28"/>
          <w:szCs w:val="28"/>
          <w:lang w:val="ru-RU"/>
        </w:rPr>
        <w:t>налогов</w:t>
      </w:r>
      <w:proofErr w:type="gramStart"/>
      <w:r w:rsidRPr="00147727">
        <w:rPr>
          <w:sz w:val="28"/>
          <w:szCs w:val="28"/>
          <w:lang w:val="ru-RU"/>
        </w:rPr>
        <w:t>.Р</w:t>
      </w:r>
      <w:proofErr w:type="gramEnd"/>
      <w:r w:rsidRPr="00147727">
        <w:rPr>
          <w:sz w:val="28"/>
          <w:szCs w:val="28"/>
          <w:lang w:val="ru-RU"/>
        </w:rPr>
        <w:t>оль</w:t>
      </w:r>
      <w:proofErr w:type="spellEnd"/>
      <w:r w:rsidRPr="00147727">
        <w:rPr>
          <w:sz w:val="28"/>
          <w:szCs w:val="28"/>
          <w:lang w:val="ru-RU"/>
        </w:rPr>
        <w:t xml:space="preserve"> налогов. Классификация налогов. Налоговая система Республики Казахстан.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b/>
          <w:sz w:val="28"/>
          <w:szCs w:val="28"/>
          <w:lang w:val="ru-RU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1.Предмет,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2.Понятие Банка. Банковская система Республики Казахстан. Банковская деятельность государства. Банковские операции и их виды.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 xml:space="preserve">3.Структура Национального Банка Республики Казахстан, его полномочия. </w:t>
      </w:r>
      <w:r w:rsidRPr="00147727">
        <w:rPr>
          <w:sz w:val="28"/>
          <w:szCs w:val="28"/>
          <w:lang w:val="ru-RU"/>
        </w:rPr>
        <w:lastRenderedPageBreak/>
        <w:t xml:space="preserve">Национальный банк Республики Казахстан как надзорный </w:t>
      </w:r>
      <w:proofErr w:type="spellStart"/>
      <w:r w:rsidRPr="00147727">
        <w:rPr>
          <w:sz w:val="28"/>
          <w:szCs w:val="28"/>
          <w:lang w:val="ru-RU"/>
        </w:rPr>
        <w:t>орган</w:t>
      </w:r>
      <w:proofErr w:type="gramStart"/>
      <w:r w:rsidRPr="00147727">
        <w:rPr>
          <w:sz w:val="28"/>
          <w:szCs w:val="28"/>
          <w:lang w:val="ru-RU"/>
        </w:rPr>
        <w:t>.З</w:t>
      </w:r>
      <w:proofErr w:type="gramEnd"/>
      <w:r w:rsidRPr="00147727">
        <w:rPr>
          <w:sz w:val="28"/>
          <w:szCs w:val="28"/>
          <w:lang w:val="ru-RU"/>
        </w:rPr>
        <w:t>акон</w:t>
      </w:r>
      <w:proofErr w:type="spellEnd"/>
      <w:r w:rsidRPr="00147727">
        <w:rPr>
          <w:sz w:val="28"/>
          <w:szCs w:val="28"/>
          <w:lang w:val="ru-RU"/>
        </w:rPr>
        <w:t xml:space="preserve"> Республики Казахстан О Национальном банке.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b/>
          <w:sz w:val="28"/>
          <w:szCs w:val="28"/>
          <w:lang w:val="ru-RU"/>
        </w:rPr>
        <w:t>Тема 13. Правовое регулирование страховой системы Республики Казахстан. Виды страхования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1.Предмет,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2.Понятие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b/>
          <w:sz w:val="28"/>
          <w:szCs w:val="28"/>
          <w:lang w:val="ru-RU"/>
        </w:rPr>
        <w:t>Тема 14. Понятие и общая характеристика финансово-хозяйственного права, предмет, система</w:t>
      </w: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1.Понятие финансово – хозяйственного права как части финансового права.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2.Предмет, метод, источники и принципы</w:t>
      </w:r>
      <w:proofErr w:type="gramStart"/>
      <w:r w:rsidRPr="00147727">
        <w:rPr>
          <w:sz w:val="28"/>
          <w:szCs w:val="28"/>
          <w:lang w:val="ru-RU"/>
        </w:rPr>
        <w:t xml:space="preserve"> Ф</w:t>
      </w:r>
      <w:proofErr w:type="gramEnd"/>
      <w:r w:rsidRPr="00147727">
        <w:rPr>
          <w:sz w:val="28"/>
          <w:szCs w:val="28"/>
          <w:lang w:val="ru-RU"/>
        </w:rPr>
        <w:t>инансово – хозяйственного права. Понятие финансово-хозяйственных правоотношений и финансово-хозяйственных норм.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147727" w:rsidRPr="00147727" w:rsidRDefault="00147727" w:rsidP="0014772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15. </w:t>
      </w:r>
      <w:r w:rsidRPr="00147727">
        <w:rPr>
          <w:b/>
          <w:sz w:val="28"/>
          <w:szCs w:val="28"/>
          <w:lang w:val="ru-RU"/>
        </w:rPr>
        <w:t>Актуальные проблемы государственного кредитования и государственного заимствования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1.Понятие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2.Государственное заимствование: понятие и порядок. Виды и формы государственного заимствования.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  <w:r w:rsidRPr="00147727">
        <w:rPr>
          <w:sz w:val="28"/>
          <w:szCs w:val="28"/>
          <w:lang w:val="ru-RU"/>
        </w:rPr>
        <w:t>3.Правовая природа договоров в области государственного кредитования.</w:t>
      </w:r>
    </w:p>
    <w:p w:rsidR="00147727" w:rsidRPr="00147727" w:rsidRDefault="00147727" w:rsidP="00147727">
      <w:pPr>
        <w:jc w:val="both"/>
        <w:rPr>
          <w:sz w:val="28"/>
          <w:szCs w:val="28"/>
          <w:lang w:val="ru-RU"/>
        </w:rPr>
      </w:pPr>
    </w:p>
    <w:p w:rsidR="000E4481" w:rsidRDefault="00147727" w:rsidP="0011013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7B34A0" w:rsidRPr="002E2635" w:rsidRDefault="00BD67AF" w:rsidP="002E2635">
      <w:pPr>
        <w:pStyle w:val="a7"/>
        <w:jc w:val="both"/>
        <w:rPr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 w:eastAsia="ru-RU"/>
        </w:rPr>
        <w:t xml:space="preserve"> </w:t>
      </w:r>
      <w:r w:rsidR="002E2635" w:rsidRPr="002E2635">
        <w:rPr>
          <w:iCs/>
          <w:color w:val="000000"/>
          <w:sz w:val="28"/>
          <w:szCs w:val="28"/>
          <w:lang w:val="ru-RU" w:eastAsia="ru-RU"/>
        </w:rPr>
        <w:t xml:space="preserve"> </w:t>
      </w:r>
    </w:p>
    <w:sectPr w:rsidR="007B34A0" w:rsidRPr="002E2635" w:rsidSect="00E0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8A1F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4E57FA2"/>
    <w:multiLevelType w:val="hybridMultilevel"/>
    <w:tmpl w:val="F838367A"/>
    <w:lvl w:ilvl="0" w:tplc="8A066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4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5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6">
    <w:nsid w:val="10F23EED"/>
    <w:multiLevelType w:val="hybridMultilevel"/>
    <w:tmpl w:val="F4A64AE0"/>
    <w:lvl w:ilvl="0" w:tplc="B188488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0605E4"/>
    <w:multiLevelType w:val="multilevel"/>
    <w:tmpl w:val="3C4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12">
    <w:nsid w:val="1EA01522"/>
    <w:multiLevelType w:val="hybridMultilevel"/>
    <w:tmpl w:val="FA867F68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17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21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2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23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24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25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D4F02E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44343"/>
    <w:multiLevelType w:val="hybridMultilevel"/>
    <w:tmpl w:val="2F50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29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3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34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35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36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num w:numId="1">
    <w:abstractNumId w:val="33"/>
  </w:num>
  <w:num w:numId="2">
    <w:abstractNumId w:val="5"/>
  </w:num>
  <w:num w:numId="3">
    <w:abstractNumId w:val="20"/>
  </w:num>
  <w:num w:numId="4">
    <w:abstractNumId w:val="23"/>
  </w:num>
  <w:num w:numId="5">
    <w:abstractNumId w:val="24"/>
  </w:num>
  <w:num w:numId="6">
    <w:abstractNumId w:val="35"/>
  </w:num>
  <w:num w:numId="7">
    <w:abstractNumId w:val="11"/>
  </w:num>
  <w:num w:numId="8">
    <w:abstractNumId w:val="3"/>
  </w:num>
  <w:num w:numId="9">
    <w:abstractNumId w:val="29"/>
  </w:num>
  <w:num w:numId="10">
    <w:abstractNumId w:val="22"/>
  </w:num>
  <w:num w:numId="11">
    <w:abstractNumId w:val="4"/>
  </w:num>
  <w:num w:numId="12">
    <w:abstractNumId w:val="36"/>
  </w:num>
  <w:num w:numId="13">
    <w:abstractNumId w:val="28"/>
  </w:num>
  <w:num w:numId="14">
    <w:abstractNumId w:val="16"/>
  </w:num>
  <w:num w:numId="15">
    <w:abstractNumId w:val="34"/>
  </w:num>
  <w:num w:numId="16">
    <w:abstractNumId w:val="26"/>
  </w:num>
  <w:num w:numId="17">
    <w:abstractNumId w:val="15"/>
  </w:num>
  <w:num w:numId="18">
    <w:abstractNumId w:val="9"/>
  </w:num>
  <w:num w:numId="19">
    <w:abstractNumId w:val="18"/>
  </w:num>
  <w:num w:numId="20">
    <w:abstractNumId w:val="12"/>
  </w:num>
  <w:num w:numId="21">
    <w:abstractNumId w:val="10"/>
  </w:num>
  <w:num w:numId="22">
    <w:abstractNumId w:val="2"/>
  </w:num>
  <w:num w:numId="23">
    <w:abstractNumId w:val="19"/>
  </w:num>
  <w:num w:numId="24">
    <w:abstractNumId w:val="8"/>
  </w:num>
  <w:num w:numId="25">
    <w:abstractNumId w:val="30"/>
  </w:num>
  <w:num w:numId="26">
    <w:abstractNumId w:val="14"/>
  </w:num>
  <w:num w:numId="27">
    <w:abstractNumId w:val="17"/>
  </w:num>
  <w:num w:numId="28">
    <w:abstractNumId w:val="21"/>
  </w:num>
  <w:num w:numId="29">
    <w:abstractNumId w:val="31"/>
  </w:num>
  <w:num w:numId="30">
    <w:abstractNumId w:val="32"/>
  </w:num>
  <w:num w:numId="31">
    <w:abstractNumId w:val="25"/>
  </w:num>
  <w:num w:numId="32">
    <w:abstractNumId w:val="13"/>
  </w:num>
  <w:num w:numId="33">
    <w:abstractNumId w:val="0"/>
  </w:num>
  <w:num w:numId="34">
    <w:abstractNumId w:val="6"/>
  </w:num>
  <w:num w:numId="35">
    <w:abstractNumId w:val="1"/>
  </w:num>
  <w:num w:numId="36">
    <w:abstractNumId w:val="7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0A6"/>
    <w:rsid w:val="000734D9"/>
    <w:rsid w:val="000E24AF"/>
    <w:rsid w:val="000E4481"/>
    <w:rsid w:val="0011013C"/>
    <w:rsid w:val="00147727"/>
    <w:rsid w:val="00157A48"/>
    <w:rsid w:val="0020339C"/>
    <w:rsid w:val="00243868"/>
    <w:rsid w:val="002709DF"/>
    <w:rsid w:val="002D21F1"/>
    <w:rsid w:val="002E2635"/>
    <w:rsid w:val="00352B1A"/>
    <w:rsid w:val="003D188D"/>
    <w:rsid w:val="004D5ACA"/>
    <w:rsid w:val="004E6ADF"/>
    <w:rsid w:val="004F54F6"/>
    <w:rsid w:val="005F4AC8"/>
    <w:rsid w:val="006F5170"/>
    <w:rsid w:val="007B27D3"/>
    <w:rsid w:val="007B34A0"/>
    <w:rsid w:val="009962AF"/>
    <w:rsid w:val="009B2E78"/>
    <w:rsid w:val="009E4F95"/>
    <w:rsid w:val="00AA0CFE"/>
    <w:rsid w:val="00AD13D0"/>
    <w:rsid w:val="00BD67AF"/>
    <w:rsid w:val="00C5403C"/>
    <w:rsid w:val="00C64395"/>
    <w:rsid w:val="00CD11D3"/>
    <w:rsid w:val="00D955E9"/>
    <w:rsid w:val="00DB00A6"/>
    <w:rsid w:val="00DD1328"/>
    <w:rsid w:val="00E05B8F"/>
    <w:rsid w:val="00E24513"/>
    <w:rsid w:val="00E55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1328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DD1328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DD13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1328"/>
    <w:rPr>
      <w:rFonts w:ascii="Times New Roman" w:eastAsia="Times New Roman" w:hAnsi="Times New Roman" w:cs="Times New Roman"/>
      <w:lang w:val="en-US"/>
    </w:rPr>
  </w:style>
  <w:style w:type="character" w:customStyle="1" w:styleId="60">
    <w:name w:val="Заголовок 6 Знак"/>
    <w:basedOn w:val="a0"/>
    <w:link w:val="6"/>
    <w:rsid w:val="00DD1328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semiHidden/>
    <w:rsid w:val="00DD13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11013C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110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">
    <w:name w:val="List Number 5"/>
    <w:basedOn w:val="a"/>
    <w:uiPriority w:val="99"/>
    <w:semiHidden/>
    <w:unhideWhenUsed/>
    <w:rsid w:val="0020339C"/>
    <w:pPr>
      <w:widowControl/>
      <w:numPr>
        <w:numId w:val="33"/>
      </w:numPr>
      <w:autoSpaceDE/>
      <w:autoSpaceDN/>
      <w:contextualSpacing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57A48"/>
    <w:rPr>
      <w:color w:val="0000FF"/>
      <w:u w:val="single"/>
    </w:rPr>
  </w:style>
  <w:style w:type="paragraph" w:styleId="a7">
    <w:name w:val="No Spacing"/>
    <w:uiPriority w:val="1"/>
    <w:qFormat/>
    <w:rsid w:val="002E2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14772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47727"/>
  </w:style>
  <w:style w:type="paragraph" w:styleId="aa">
    <w:name w:val="footer"/>
    <w:basedOn w:val="a"/>
    <w:link w:val="ab"/>
    <w:uiPriority w:val="99"/>
    <w:unhideWhenUsed/>
    <w:rsid w:val="0014772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147727"/>
  </w:style>
  <w:style w:type="table" w:styleId="ac">
    <w:name w:val="Table Grid"/>
    <w:basedOn w:val="a1"/>
    <w:uiPriority w:val="59"/>
    <w:rsid w:val="0014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47727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14772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dcterms:created xsi:type="dcterms:W3CDTF">2020-05-13T06:52:00Z</dcterms:created>
  <dcterms:modified xsi:type="dcterms:W3CDTF">2020-05-13T15:04:00Z</dcterms:modified>
</cp:coreProperties>
</file>